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8" w:rsidRPr="006B6501" w:rsidRDefault="006B6501" w:rsidP="002E3E78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6B6501">
        <w:rPr>
          <w:rFonts w:ascii="Arial" w:hAnsi="Arial" w:cs="Arial"/>
          <w:b/>
          <w:sz w:val="28"/>
          <w:szCs w:val="28"/>
          <w:lang w:eastAsia="ru-RU"/>
        </w:rPr>
        <w:t>Выходные в российской глубинке</w:t>
      </w:r>
      <w:r w:rsidRPr="006B6501">
        <w:rPr>
          <w:rFonts w:ascii="Arial" w:hAnsi="Arial" w:cs="Arial"/>
          <w:b/>
          <w:sz w:val="28"/>
          <w:szCs w:val="28"/>
        </w:rPr>
        <w:t xml:space="preserve"> </w:t>
      </w:r>
      <w:bookmarkEnd w:id="0"/>
      <w:r w:rsidR="002E3E78" w:rsidRPr="006B6501">
        <w:rPr>
          <w:rFonts w:ascii="Arial" w:hAnsi="Arial" w:cs="Arial"/>
          <w:b/>
          <w:sz w:val="28"/>
          <w:szCs w:val="28"/>
        </w:rPr>
        <w:t>3 дня/ 2 ночи</w:t>
      </w:r>
    </w:p>
    <w:p w:rsidR="002E3E78" w:rsidRPr="00E83A33" w:rsidRDefault="002E3E78" w:rsidP="002E3E78">
      <w:pPr>
        <w:rPr>
          <w:rFonts w:ascii="Arial" w:hAnsi="Arial" w:cs="Arial"/>
          <w:b/>
          <w:sz w:val="28"/>
          <w:szCs w:val="28"/>
        </w:rPr>
      </w:pPr>
      <w:r w:rsidRPr="00E83A33">
        <w:rPr>
          <w:rFonts w:ascii="Arial" w:hAnsi="Arial" w:cs="Arial"/>
          <w:b/>
          <w:sz w:val="28"/>
          <w:szCs w:val="28"/>
        </w:rPr>
        <w:t xml:space="preserve">Москва (ВДНХ) — </w:t>
      </w:r>
      <w:r w:rsidR="006B6501">
        <w:rPr>
          <w:rFonts w:ascii="Arial" w:hAnsi="Arial" w:cs="Arial"/>
          <w:b/>
          <w:sz w:val="28"/>
          <w:szCs w:val="28"/>
        </w:rPr>
        <w:t xml:space="preserve">Ярославль — </w:t>
      </w:r>
      <w:r w:rsidR="006B6501" w:rsidRPr="006B6501">
        <w:rPr>
          <w:rFonts w:ascii="Arial" w:hAnsi="Arial" w:cs="Arial"/>
          <w:b/>
          <w:sz w:val="28"/>
          <w:szCs w:val="28"/>
        </w:rPr>
        <w:t>Ростов</w:t>
      </w:r>
      <w:r w:rsidR="006B6501">
        <w:rPr>
          <w:rFonts w:ascii="Arial" w:hAnsi="Arial" w:cs="Arial"/>
          <w:b/>
          <w:sz w:val="28"/>
          <w:szCs w:val="28"/>
        </w:rPr>
        <w:t xml:space="preserve"> Великий — Переславль — </w:t>
      </w:r>
      <w:proofErr w:type="spellStart"/>
      <w:r w:rsidR="006B6501" w:rsidRPr="006B6501">
        <w:rPr>
          <w:rFonts w:ascii="Arial" w:hAnsi="Arial" w:cs="Arial"/>
          <w:b/>
          <w:sz w:val="28"/>
          <w:szCs w:val="28"/>
        </w:rPr>
        <w:t>Толга</w:t>
      </w:r>
      <w:proofErr w:type="spellEnd"/>
      <w:r w:rsidR="006B6501" w:rsidRPr="006B6501">
        <w:rPr>
          <w:rFonts w:ascii="Arial" w:hAnsi="Arial" w:cs="Arial"/>
          <w:b/>
          <w:sz w:val="28"/>
          <w:szCs w:val="28"/>
        </w:rPr>
        <w:t>-Вятское</w:t>
      </w:r>
      <w:r w:rsidRPr="00E83A33">
        <w:rPr>
          <w:rFonts w:ascii="Arial" w:hAnsi="Arial" w:cs="Arial"/>
          <w:b/>
          <w:sz w:val="28"/>
          <w:szCs w:val="28"/>
        </w:rPr>
        <w:t xml:space="preserve"> —</w:t>
      </w:r>
      <w:r w:rsidR="006B6501">
        <w:rPr>
          <w:rFonts w:ascii="Arial" w:hAnsi="Arial" w:cs="Arial"/>
          <w:b/>
          <w:sz w:val="28"/>
          <w:szCs w:val="28"/>
        </w:rPr>
        <w:t xml:space="preserve"> </w:t>
      </w:r>
      <w:r w:rsidRPr="00E83A33">
        <w:rPr>
          <w:rFonts w:ascii="Arial" w:hAnsi="Arial" w:cs="Arial"/>
          <w:b/>
          <w:sz w:val="28"/>
          <w:szCs w:val="28"/>
        </w:rPr>
        <w:t>Москва(ВДНХ)</w:t>
      </w:r>
      <w:r>
        <w:rPr>
          <w:rFonts w:ascii="Arial" w:hAnsi="Arial" w:cs="Arial"/>
          <w:b/>
          <w:sz w:val="28"/>
          <w:szCs w:val="28"/>
        </w:rPr>
        <w:t>*</w:t>
      </w:r>
      <w:r w:rsidRPr="00E83A33">
        <w:rPr>
          <w:rFonts w:ascii="Arial" w:hAnsi="Arial" w:cs="Arial"/>
          <w:b/>
          <w:sz w:val="28"/>
          <w:szCs w:val="28"/>
        </w:rPr>
        <w:t xml:space="preserve">                                                      </w:t>
      </w:r>
    </w:p>
    <w:p w:rsidR="002E3E78" w:rsidRDefault="002E3E78" w:rsidP="002E3E78">
      <w:pPr>
        <w:spacing w:after="0" w:line="240" w:lineRule="auto"/>
        <w:rPr>
          <w:rFonts w:ascii="Arial" w:hAnsi="Arial" w:cs="Arial"/>
          <w:b/>
        </w:rPr>
      </w:pPr>
    </w:p>
    <w:p w:rsidR="002E3E78" w:rsidRDefault="002E3E78" w:rsidP="002E3E78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2E3E78" w:rsidRDefault="002E3E78" w:rsidP="002E3E78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2E3E78" w:rsidTr="00C86FEF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E3E78" w:rsidRDefault="002E3E78" w:rsidP="00C86F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78" w:rsidRDefault="002E3E78" w:rsidP="00C86F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2E3E78" w:rsidRDefault="002E3E78" w:rsidP="00C86F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12: 00 — Сбор группы в Ярославле на ж/д вокзале у памятника Савве Мамонтову.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sz w:val="18"/>
                <w:szCs w:val="18"/>
              </w:rPr>
              <w:t xml:space="preserve">Встреча с гидом. Посадка в автобус.                                                                                                                              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>Обзорная экскурсия по Ярославлю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, в ходе которой вы прогуляетесь по старинным набережным, пройдетесь по исторической части города, включенной в Список всемирного наследия ЮНЕСКО, увидите самые известные храмы и достопримечательности города, такие как уникальный 15-купольный храм Иоанна Предтечи, изображенный на 1000-рублевой купюре, театр имени Фёдора Волкова – первый русский профессиональный театр – и многое другое.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14:00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Обед в кафе в центре города                                                                                                        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15:00 — Размещение в отеле по программе тура.                                                                                                                               16:00 — Отъезд на экскурсию: посещение </w:t>
            </w:r>
            <w:proofErr w:type="spellStart"/>
            <w:r w:rsidRPr="002E3E78">
              <w:rPr>
                <w:rFonts w:ascii="Arial" w:hAnsi="Arial" w:cs="Arial"/>
                <w:b/>
                <w:sz w:val="18"/>
                <w:szCs w:val="18"/>
              </w:rPr>
              <w:t>Спасо</w:t>
            </w:r>
            <w:proofErr w:type="spellEnd"/>
            <w:r w:rsidRPr="002E3E78">
              <w:rPr>
                <w:rFonts w:ascii="Arial" w:hAnsi="Arial" w:cs="Arial"/>
                <w:b/>
                <w:sz w:val="18"/>
                <w:szCs w:val="18"/>
              </w:rPr>
              <w:t>-Преображенского монастыря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, где сохранились древнейшие каменные постройки Ярославля. Недавно обитель отметила 800-летие. История монастыря, в котором сейчас располагается Ярославский историко-архитектурный музей-заповедник, неразрывно связана с ключевыми событиями в истории России. От этих стен в 1612 году народное ополчение, возглавленное Мининым и Пожарским, двинулось в Москву, на бой с польскими интервентами.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sz w:val="18"/>
                <w:szCs w:val="18"/>
              </w:rPr>
              <w:t xml:space="preserve">А в конце XVII века в стенах монастыря был обнаружен известнейший памятник древнерусской литературы – «Слово о полку Игореве».                                                                                                                              -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Эк</w:t>
            </w:r>
            <w:r>
              <w:rPr>
                <w:rFonts w:ascii="Arial" w:hAnsi="Arial" w:cs="Arial"/>
                <w:b/>
                <w:sz w:val="18"/>
                <w:szCs w:val="18"/>
              </w:rPr>
              <w:t>скурсия по территории монастыря.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>17:30 — Вечерняя прогулка по Волге на суперсовременном катамаране «</w:t>
            </w:r>
            <w:proofErr w:type="spellStart"/>
            <w:r w:rsidRPr="002E3E78">
              <w:rPr>
                <w:rFonts w:ascii="Arial" w:hAnsi="Arial" w:cs="Arial"/>
                <w:b/>
                <w:sz w:val="18"/>
                <w:szCs w:val="18"/>
              </w:rPr>
              <w:t>Белояр</w:t>
            </w:r>
            <w:proofErr w:type="spellEnd"/>
            <w:r w:rsidRPr="002E3E78">
              <w:rPr>
                <w:rFonts w:ascii="Arial" w:hAnsi="Arial" w:cs="Arial"/>
                <w:b/>
                <w:sz w:val="18"/>
                <w:szCs w:val="18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18.30 — Свободное время в центре города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2E3E78">
              <w:rPr>
                <w:rFonts w:ascii="Arial" w:hAnsi="Arial" w:cs="Arial"/>
                <w:sz w:val="18"/>
                <w:szCs w:val="18"/>
              </w:rPr>
              <w:t>Возвращение в отель самостоятельно на общественном транспорте без пересадок.</w:t>
            </w:r>
          </w:p>
        </w:tc>
      </w:tr>
      <w:tr w:rsidR="002E3E78" w:rsidTr="00C86FEF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08:00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Встреча с гидом в холе отеля, отъезд в Переславль-Залесский                                               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10:00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Обзорная экскурсия по Переславлю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, во время которой вы увидите основные достопримечательности города, основанного князем Юрием Долгоруким в 1152 году в качестве будущей столицы Северо-Восточной Руси.                                                                           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11:00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Посещение музея-усадьбы «Ботик Петра I». </w:t>
            </w:r>
          </w:p>
          <w:p w:rsid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sz w:val="18"/>
                <w:szCs w:val="18"/>
              </w:rPr>
              <w:t xml:space="preserve">Экскурсия по территории музея, посещение экспозиции «Бот Фортуна», где Вы увидите единственный сохранившийся до наших дней корабль из Потешной флотилии Петра I.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12:30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Обед в кафе «Царство Ряпушки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»                                                                                                 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13:15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Отправление в Ростов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Великий.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>14:15</w:t>
            </w:r>
            <w:r>
              <w:rPr>
                <w:rFonts w:ascii="Arial" w:hAnsi="Arial" w:cs="Arial"/>
                <w:sz w:val="18"/>
                <w:szCs w:val="18"/>
              </w:rPr>
              <w:t xml:space="preserve">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Экскурсия на фабрику финифти с мастер-классом.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sz w:val="18"/>
                <w:szCs w:val="18"/>
              </w:rPr>
              <w:t>Вас ждет знакомство с уникальными изделиями фабрики, изготовленными в разные годы выдающимися художниками и ювелирами, тайны технологии создания финифти и быта мастерских 19в.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sz w:val="18"/>
                <w:szCs w:val="18"/>
              </w:rPr>
              <w:t>Мастер-класс позволит желающим собственноручно создать эмалевые миниатюры.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15:30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Экскурсия по Ростовскому Кремлю</w:t>
            </w:r>
            <w:r w:rsidRPr="002E3E78">
              <w:rPr>
                <w:rFonts w:ascii="Arial" w:hAnsi="Arial" w:cs="Arial"/>
                <w:sz w:val="18"/>
                <w:szCs w:val="18"/>
              </w:rPr>
              <w:t>: архитектура кремля, Митрополичий сад, Соборная площадь.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16:30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Ростову </w:t>
            </w:r>
            <w:r w:rsidRPr="002E3E78">
              <w:rPr>
                <w:rFonts w:ascii="Arial" w:hAnsi="Arial" w:cs="Arial"/>
                <w:sz w:val="18"/>
                <w:szCs w:val="18"/>
              </w:rPr>
              <w:t xml:space="preserve">- одному из древнейших городов России, ведущему свое летоисчисление от 862 года. Вы увидите старинные купеческие особняки, храмы и монастыри Ростова, живописно расположившиеся вдоль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берега озера </w:t>
            </w:r>
            <w:proofErr w:type="spellStart"/>
            <w:r w:rsidRPr="002E3E78">
              <w:rPr>
                <w:rFonts w:ascii="Arial" w:hAnsi="Arial" w:cs="Arial"/>
                <w:b/>
                <w:sz w:val="18"/>
                <w:szCs w:val="18"/>
              </w:rPr>
              <w:t>Неро</w:t>
            </w:r>
            <w:proofErr w:type="spellEnd"/>
            <w:r w:rsidRPr="002E3E7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17:30 — 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Отъезд в Ярославль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3E78">
              <w:rPr>
                <w:rFonts w:ascii="Arial" w:hAnsi="Arial" w:cs="Arial"/>
                <w:b/>
                <w:sz w:val="18"/>
                <w:szCs w:val="18"/>
              </w:rPr>
              <w:t>18:00 —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 Возвращение в Ярославль.</w:t>
            </w:r>
          </w:p>
          <w:p w:rsidR="002E3E78" w:rsidRPr="002E3E78" w:rsidRDefault="002E3E78" w:rsidP="002E3E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20:00 —</w:t>
            </w:r>
            <w:r w:rsidRPr="002E3E78">
              <w:rPr>
                <w:rFonts w:ascii="Arial" w:hAnsi="Arial" w:cs="Arial"/>
                <w:b/>
                <w:sz w:val="18"/>
                <w:szCs w:val="18"/>
              </w:rPr>
              <w:t xml:space="preserve"> Ужин в отеле.</w:t>
            </w:r>
          </w:p>
        </w:tc>
      </w:tr>
      <w:tr w:rsidR="002E3E78" w:rsidTr="00C86FEF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E3E78" w:rsidRDefault="002E3E78" w:rsidP="00C86FE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B6501" w:rsidRDefault="006B6501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>08:00 — Завтрак в гостинице, освобождение номеров</w:t>
            </w:r>
            <w:r w:rsidRPr="006B6501">
              <w:rPr>
                <w:rFonts w:ascii="Arial" w:hAnsi="Arial" w:cs="Arial"/>
                <w:sz w:val="18"/>
                <w:szCs w:val="18"/>
              </w:rPr>
              <w:t xml:space="preserve">.                                                                                  </w:t>
            </w:r>
          </w:p>
          <w:p w:rsidR="006B6501" w:rsidRDefault="006B6501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09:00 —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>Встреча с гидом в холле, отъезд на речной вокзал</w:t>
            </w:r>
            <w:r w:rsidRPr="006B650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09:30 — На рейсовом теплоходе отъезд в </w:t>
            </w:r>
            <w:proofErr w:type="spellStart"/>
            <w:r w:rsidRPr="006B6501">
              <w:rPr>
                <w:rFonts w:ascii="Arial" w:hAnsi="Arial" w:cs="Arial"/>
                <w:b/>
                <w:sz w:val="18"/>
                <w:szCs w:val="18"/>
              </w:rPr>
              <w:t>Толгу</w:t>
            </w:r>
            <w:proofErr w:type="spellEnd"/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.                                                                                           10:30 — Экскурсия по Толгскому женскому ныне действующему монастырю, где находится чудотворная икона Толгской Божьей Матери.                                                                 </w:t>
            </w:r>
          </w:p>
          <w:p w:rsidR="006B6501" w:rsidRPr="006B6501" w:rsidRDefault="006B6501" w:rsidP="006B65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12 00 — Отъезд в село Вятское. (45 км)                                                                                                      </w:t>
            </w:r>
          </w:p>
          <w:p w:rsidR="006B6501" w:rsidRDefault="006B6501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>13:00 — Обзорная экскурсия по Вятскому.</w:t>
            </w:r>
            <w:r w:rsidRPr="006B650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6B6501" w:rsidRDefault="006B6501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501">
              <w:rPr>
                <w:rFonts w:ascii="Arial" w:hAnsi="Arial" w:cs="Arial"/>
                <w:sz w:val="18"/>
                <w:szCs w:val="18"/>
              </w:rPr>
              <w:t xml:space="preserve">Вы прогуляетесь по уютным улицам старинного купеческого села, ставшего первым полноправным членом Ассоциации самых красивых деревень России, увидите уникальный градостроительный комплекс XVIII-XIX веков. Здесь на небольшой территории сосредоточено более 50 зарегистрированных памятников архитектуры и множество музеев самой разной тематик                              </w:t>
            </w:r>
          </w:p>
          <w:p w:rsidR="006B6501" w:rsidRDefault="006B6501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13:30 — Экскурсия в Музее русской предприимчивости, </w:t>
            </w:r>
            <w:r w:rsidRPr="006B6501">
              <w:rPr>
                <w:rFonts w:ascii="Arial" w:hAnsi="Arial" w:cs="Arial"/>
                <w:sz w:val="18"/>
                <w:szCs w:val="18"/>
              </w:rPr>
              <w:t xml:space="preserve">где собраны предметы быта, являвшиеся неотъемлемой частью жизни ярославского села, изделия народных промыслов и ремесел. Экскурсовод расскажет об устройстве жизни и философии предприимчивых крестьян, которые уходили на заработки в Москву и Санкт-Петербург, чтобы вернуться на малую родину мастерами. Большой интерес представляет и собранная в музее коллекция музыкальных шкатулок, шарманок, граммофонов и фисгармоний.                                                           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14:30— Отъезд в Ярославль.                                                                                                                    </w:t>
            </w:r>
          </w:p>
          <w:p w:rsidR="006B6501" w:rsidRPr="006B6501" w:rsidRDefault="006B6501" w:rsidP="006B65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15:30 — Обед в кафе в центре города.                                                                                                        </w:t>
            </w:r>
          </w:p>
          <w:p w:rsidR="002E3E78" w:rsidRDefault="006B6501" w:rsidP="006B65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16:30 — Свободное время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18: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—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на ж/д вокзал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19: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0 — </w:t>
            </w:r>
            <w:r w:rsidRPr="006B6501">
              <w:rPr>
                <w:rFonts w:ascii="Arial" w:hAnsi="Arial" w:cs="Arial"/>
                <w:b/>
                <w:sz w:val="18"/>
                <w:szCs w:val="18"/>
              </w:rPr>
              <w:t>Отправление в Москву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E3E78" w:rsidTr="00C86FEF">
        <w:trPr>
          <w:trHeight w:val="170"/>
        </w:trPr>
        <w:tc>
          <w:tcPr>
            <w:tcW w:w="10206" w:type="dxa"/>
            <w:gridSpan w:val="2"/>
            <w:vAlign w:val="center"/>
          </w:tcPr>
          <w:p w:rsidR="002E3E78" w:rsidRPr="00742C69" w:rsidRDefault="002E3E78" w:rsidP="006B65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2C69"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стоимость входит:</w:t>
            </w:r>
            <w:r w:rsidRPr="00742C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6501" w:rsidRPr="006B6501">
              <w:rPr>
                <w:rFonts w:ascii="Arial" w:hAnsi="Arial" w:cs="Arial"/>
                <w:sz w:val="18"/>
                <w:szCs w:val="18"/>
              </w:rPr>
              <w:t>размещение в отеле 3*** с завтраком в 2-местных номерах, питание по программе, экскурсионное обслуживание, работа гида-сопровождающего, входные билеты в музеи, мастер-классы, транспортное обслуживание</w:t>
            </w:r>
            <w:r w:rsidR="006B6501">
              <w:rPr>
                <w:rFonts w:ascii="Arial" w:hAnsi="Arial" w:cs="Arial"/>
                <w:sz w:val="18"/>
                <w:szCs w:val="18"/>
              </w:rPr>
              <w:t xml:space="preserve"> все дни на м/а</w:t>
            </w:r>
            <w:r w:rsidR="006B6501" w:rsidRPr="006B6501">
              <w:rPr>
                <w:rFonts w:ascii="Arial" w:hAnsi="Arial" w:cs="Arial"/>
                <w:sz w:val="18"/>
                <w:szCs w:val="18"/>
              </w:rPr>
              <w:t xml:space="preserve"> 19 мест.</w:t>
            </w:r>
          </w:p>
        </w:tc>
      </w:tr>
      <w:tr w:rsidR="002E3E78" w:rsidTr="00C86FEF">
        <w:trPr>
          <w:trHeight w:val="70"/>
        </w:trPr>
        <w:tc>
          <w:tcPr>
            <w:tcW w:w="10206" w:type="dxa"/>
            <w:gridSpan w:val="2"/>
            <w:vAlign w:val="center"/>
          </w:tcPr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2E3E78" w:rsidTr="00C86FEF">
        <w:tc>
          <w:tcPr>
            <w:tcW w:w="10206" w:type="dxa"/>
            <w:gridSpan w:val="2"/>
            <w:vAlign w:val="center"/>
          </w:tcPr>
          <w:p w:rsidR="002E3E78" w:rsidRDefault="002E3E78" w:rsidP="00C86FEF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2E3E78" w:rsidTr="00C86FEF">
        <w:tc>
          <w:tcPr>
            <w:tcW w:w="10206" w:type="dxa"/>
            <w:gridSpan w:val="2"/>
            <w:vAlign w:val="center"/>
          </w:tcPr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2E3E78" w:rsidTr="00C86FEF">
        <w:tc>
          <w:tcPr>
            <w:tcW w:w="10206" w:type="dxa"/>
            <w:gridSpan w:val="2"/>
            <w:shd w:val="clear" w:color="auto" w:fill="auto"/>
            <w:vAlign w:val="center"/>
          </w:tcPr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менее чем 30 дней до заезда - удерживается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оператора. 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Предоплата в размере 30% -  в течении 5- дней с момента подтверждения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заявки;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Доплата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за 14 банковских до начала тура.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E3E78" w:rsidRDefault="002E3E78" w:rsidP="00C86FE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E3E78" w:rsidRDefault="002E3E78" w:rsidP="00C86FEF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Внимание: на праздничных заездах очередность экскурсий меняется в зависимости от работы музеев;</w:t>
            </w:r>
          </w:p>
          <w:p w:rsidR="002E3E78" w:rsidRDefault="002E3E78" w:rsidP="00C86FEF">
            <w:pPr>
              <w:numPr>
                <w:ilvl w:val="0"/>
                <w:numId w:val="1"/>
              </w:numPr>
              <w:spacing w:after="0"/>
              <w:ind w:left="208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Самостоятельный заезд в гостиницу или заказ индивидуального трансфера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за доп. плату;</w:t>
            </w:r>
          </w:p>
          <w:p w:rsidR="002E3E78" w:rsidRDefault="002E3E78" w:rsidP="00C86FEF">
            <w:pPr>
              <w:pStyle w:val="a3"/>
              <w:spacing w:after="0"/>
              <w:ind w:left="20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3E78" w:rsidRDefault="002E3E78" w:rsidP="002E3E78">
      <w:pPr>
        <w:rPr>
          <w:rFonts w:ascii="Arial" w:hAnsi="Arial" w:cs="Arial"/>
          <w:sz w:val="18"/>
          <w:szCs w:val="18"/>
        </w:rPr>
      </w:pPr>
    </w:p>
    <w:p w:rsidR="002E3E78" w:rsidRDefault="002E3E78" w:rsidP="002E3E78">
      <w:pPr>
        <w:rPr>
          <w:rFonts w:ascii="Arial" w:hAnsi="Arial" w:cs="Arial"/>
          <w:sz w:val="18"/>
          <w:szCs w:val="18"/>
        </w:rPr>
      </w:pPr>
    </w:p>
    <w:p w:rsidR="00F12AF1" w:rsidRDefault="00F12AF1"/>
    <w:sectPr w:rsidR="00F12AF1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5C08"/>
    <w:multiLevelType w:val="hybridMultilevel"/>
    <w:tmpl w:val="C9185262"/>
    <w:lvl w:ilvl="0" w:tplc="F1F62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F98B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F63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1F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AF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AB9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F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A8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C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78"/>
    <w:rsid w:val="002E3E78"/>
    <w:rsid w:val="006B6501"/>
    <w:rsid w:val="00F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6F547-C00C-4140-B962-49F9D60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E3E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uiPriority w:val="99"/>
    <w:rsid w:val="002E3E7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3E78"/>
    <w:pPr>
      <w:ind w:left="720"/>
      <w:contextualSpacing/>
    </w:pPr>
  </w:style>
  <w:style w:type="paragraph" w:customStyle="1" w:styleId="msonormalmrcssattrmrcssattr">
    <w:name w:val="msonormalmrcssattr_mr_css_attr"/>
    <w:basedOn w:val="a"/>
    <w:rsid w:val="006B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1</cp:revision>
  <dcterms:created xsi:type="dcterms:W3CDTF">2025-05-23T15:41:00Z</dcterms:created>
  <dcterms:modified xsi:type="dcterms:W3CDTF">2025-05-23T16:01:00Z</dcterms:modified>
</cp:coreProperties>
</file>